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D2C73E"/>
    <w:p w14:paraId="1CB9964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" w:lineRule="atLeast"/>
        <w:ind w:left="0" w:right="0" w:firstLine="0"/>
        <w:jc w:val="center"/>
        <w:rPr>
          <w:rFonts w:ascii="Tahoma" w:hAnsi="Tahoma" w:eastAsia="Tahoma" w:cs="Tahoma"/>
          <w:caps w:val="0"/>
          <w:color w:val="333333"/>
          <w:spacing w:val="0"/>
          <w:sz w:val="21"/>
          <w:szCs w:val="21"/>
        </w:rPr>
      </w:pPr>
      <w:r>
        <w:rPr>
          <w:rStyle w:val="5"/>
          <w:rFonts w:ascii="仿宋" w:hAnsi="仿宋" w:eastAsia="仿宋" w:cs="仿宋"/>
          <w:caps w:val="0"/>
          <w:color w:val="333333"/>
          <w:spacing w:val="0"/>
          <w:sz w:val="52"/>
          <w:szCs w:val="52"/>
          <w:bdr w:val="none" w:color="auto" w:sz="0" w:space="0"/>
          <w:shd w:val="clear" w:fill="FFFFFF"/>
        </w:rPr>
        <w:t>对公账户证明</w:t>
      </w:r>
    </w:p>
    <w:p w14:paraId="42D0414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" w:lineRule="atLeast"/>
        <w:ind w:left="0" w:right="0" w:firstLine="0"/>
        <w:jc w:val="center"/>
        <w:rPr>
          <w:rFonts w:hint="default" w:ascii="Tahoma" w:hAnsi="Tahoma" w:eastAsia="Tahoma" w:cs="Tahoma"/>
          <w:caps w:val="0"/>
          <w:color w:val="333333"/>
          <w:spacing w:val="0"/>
          <w:sz w:val="21"/>
          <w:szCs w:val="21"/>
        </w:rPr>
      </w:pPr>
    </w:p>
    <w:p w14:paraId="063C9A0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" w:lineRule="atLeast"/>
        <w:ind w:left="0" w:right="0" w:firstLine="0"/>
        <w:rPr>
          <w:rFonts w:hint="default" w:ascii="Tahoma" w:hAnsi="Tahoma" w:eastAsia="Tahoma" w:cs="Tahoma"/>
          <w:caps w:val="0"/>
          <w:color w:val="333333"/>
          <w:spacing w:val="0"/>
          <w:sz w:val="21"/>
          <w:szCs w:val="21"/>
        </w:rPr>
      </w:pPr>
      <w:r>
        <w:rPr>
          <w:rStyle w:val="5"/>
          <w:rFonts w:hint="eastAsia" w:ascii="仿宋" w:hAnsi="仿宋" w:eastAsia="仿宋" w:cs="仿宋"/>
          <w:caps w:val="0"/>
          <w:color w:val="333333"/>
          <w:spacing w:val="0"/>
          <w:sz w:val="31"/>
          <w:szCs w:val="31"/>
          <w:bdr w:val="none" w:color="auto" w:sz="0" w:space="0"/>
          <w:shd w:val="clear" w:fill="FFFFFF"/>
        </w:rPr>
        <w:t>致：江苏</w:t>
      </w:r>
      <w:r>
        <w:rPr>
          <w:rStyle w:val="5"/>
          <w:rFonts w:hint="eastAsia" w:ascii="仿宋" w:hAnsi="仿宋" w:eastAsia="仿宋" w:cs="仿宋"/>
          <w:caps w:val="0"/>
          <w:color w:val="333333"/>
          <w:spacing w:val="0"/>
          <w:sz w:val="31"/>
          <w:szCs w:val="31"/>
          <w:bdr w:val="none" w:color="auto" w:sz="0" w:space="0"/>
          <w:shd w:val="clear" w:fill="FFFFFF"/>
          <w:lang w:val="en-US" w:eastAsia="zh-CN"/>
        </w:rPr>
        <w:t>财经</w:t>
      </w:r>
      <w:r>
        <w:rPr>
          <w:rStyle w:val="5"/>
          <w:rFonts w:hint="eastAsia" w:ascii="仿宋" w:hAnsi="仿宋" w:eastAsia="仿宋" w:cs="仿宋"/>
          <w:caps w:val="0"/>
          <w:color w:val="333333"/>
          <w:spacing w:val="0"/>
          <w:sz w:val="31"/>
          <w:szCs w:val="31"/>
          <w:bdr w:val="none" w:color="auto" w:sz="0" w:space="0"/>
          <w:shd w:val="clear" w:fill="FFFFFF"/>
        </w:rPr>
        <w:t>职业技术学院</w:t>
      </w:r>
      <w:bookmarkStart w:id="0" w:name="_GoBack"/>
      <w:bookmarkEnd w:id="0"/>
    </w:p>
    <w:p w14:paraId="65F15A2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" w:lineRule="atLeast"/>
        <w:ind w:left="0" w:right="0" w:firstLine="641"/>
        <w:rPr>
          <w:rFonts w:hint="default" w:ascii="Tahoma" w:hAnsi="Tahoma" w:eastAsia="Tahoma" w:cs="Tahoma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caps w:val="0"/>
          <w:color w:val="333333"/>
          <w:spacing w:val="0"/>
          <w:sz w:val="31"/>
          <w:szCs w:val="31"/>
          <w:bdr w:val="none" w:color="auto" w:sz="0" w:space="0"/>
          <w:shd w:val="clear" w:fill="FFFFFF"/>
        </w:rPr>
        <w:t>我公司对公账户信息如下：</w:t>
      </w:r>
    </w:p>
    <w:p w14:paraId="2ADEF05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" w:lineRule="atLeast"/>
        <w:ind w:left="0" w:right="0" w:firstLine="641"/>
        <w:rPr>
          <w:rFonts w:hint="default" w:ascii="Tahoma" w:hAnsi="Tahoma" w:eastAsia="Tahoma" w:cs="Tahoma"/>
          <w:caps w:val="0"/>
          <w:color w:val="333333"/>
          <w:spacing w:val="0"/>
          <w:sz w:val="21"/>
          <w:szCs w:val="21"/>
        </w:rPr>
      </w:pPr>
    </w:p>
    <w:p w14:paraId="5CA053F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" w:lineRule="atLeast"/>
        <w:ind w:left="0" w:right="0" w:firstLine="641"/>
        <w:rPr>
          <w:rFonts w:hint="default" w:ascii="Tahoma" w:hAnsi="Tahoma" w:eastAsia="Tahoma" w:cs="Tahoma"/>
          <w:caps w:val="0"/>
          <w:color w:val="333333"/>
          <w:spacing w:val="0"/>
          <w:sz w:val="21"/>
          <w:szCs w:val="21"/>
        </w:rPr>
      </w:pPr>
      <w:r>
        <w:rPr>
          <w:rStyle w:val="5"/>
          <w:rFonts w:hint="eastAsia" w:ascii="仿宋" w:hAnsi="仿宋" w:eastAsia="仿宋" w:cs="仿宋"/>
          <w:caps w:val="0"/>
          <w:color w:val="333333"/>
          <w:spacing w:val="0"/>
          <w:sz w:val="31"/>
          <w:szCs w:val="31"/>
          <w:bdr w:val="none" w:color="auto" w:sz="0" w:space="0"/>
          <w:shd w:val="clear" w:fill="FFFFFF"/>
        </w:rPr>
        <w:t>开户名称：</w:t>
      </w:r>
    </w:p>
    <w:p w14:paraId="7640C17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" w:lineRule="atLeast"/>
        <w:ind w:left="0" w:right="0" w:firstLine="641"/>
        <w:rPr>
          <w:rFonts w:hint="default" w:ascii="Tahoma" w:hAnsi="Tahoma" w:eastAsia="Tahoma" w:cs="Tahoma"/>
          <w:caps w:val="0"/>
          <w:color w:val="333333"/>
          <w:spacing w:val="0"/>
          <w:sz w:val="21"/>
          <w:szCs w:val="21"/>
        </w:rPr>
      </w:pPr>
      <w:r>
        <w:rPr>
          <w:rStyle w:val="5"/>
          <w:rFonts w:hint="eastAsia" w:ascii="仿宋" w:hAnsi="仿宋" w:eastAsia="仿宋" w:cs="仿宋"/>
          <w:caps w:val="0"/>
          <w:color w:val="333333"/>
          <w:spacing w:val="0"/>
          <w:sz w:val="31"/>
          <w:szCs w:val="31"/>
          <w:bdr w:val="none" w:color="auto" w:sz="0" w:space="0"/>
          <w:shd w:val="clear" w:fill="FFFFFF"/>
        </w:rPr>
        <w:t>开户银行：</w:t>
      </w:r>
    </w:p>
    <w:p w14:paraId="0265D6B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" w:lineRule="atLeast"/>
        <w:ind w:left="0" w:right="0" w:firstLine="641"/>
        <w:rPr>
          <w:rFonts w:hint="default" w:ascii="Tahoma" w:hAnsi="Tahoma" w:eastAsia="Tahoma" w:cs="Tahoma"/>
          <w:caps w:val="0"/>
          <w:color w:val="333333"/>
          <w:spacing w:val="0"/>
          <w:sz w:val="21"/>
          <w:szCs w:val="21"/>
        </w:rPr>
      </w:pPr>
      <w:r>
        <w:rPr>
          <w:rStyle w:val="5"/>
          <w:rFonts w:hint="eastAsia" w:ascii="仿宋" w:hAnsi="仿宋" w:eastAsia="仿宋" w:cs="仿宋"/>
          <w:caps w:val="0"/>
          <w:color w:val="333333"/>
          <w:spacing w:val="0"/>
          <w:sz w:val="31"/>
          <w:szCs w:val="31"/>
          <w:bdr w:val="none" w:color="auto" w:sz="0" w:space="0"/>
          <w:shd w:val="clear" w:fill="FFFFFF"/>
        </w:rPr>
        <w:t>账 户 号：</w:t>
      </w:r>
    </w:p>
    <w:p w14:paraId="2EF0001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" w:lineRule="atLeast"/>
        <w:ind w:left="0" w:right="0" w:firstLine="641"/>
        <w:rPr>
          <w:rFonts w:hint="default" w:ascii="Tahoma" w:hAnsi="Tahoma" w:eastAsia="Tahoma" w:cs="Tahoma"/>
          <w:caps w:val="0"/>
          <w:color w:val="333333"/>
          <w:spacing w:val="0"/>
          <w:sz w:val="21"/>
          <w:szCs w:val="21"/>
        </w:rPr>
      </w:pPr>
    </w:p>
    <w:p w14:paraId="3A5D3BC3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" w:lineRule="atLeast"/>
        <w:ind w:left="0" w:right="0" w:firstLine="641"/>
        <w:rPr>
          <w:rFonts w:hint="default" w:ascii="Tahoma" w:hAnsi="Tahoma" w:eastAsia="Tahoma" w:cs="Tahoma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caps w:val="0"/>
          <w:color w:val="333333"/>
          <w:spacing w:val="0"/>
          <w:sz w:val="31"/>
          <w:szCs w:val="31"/>
          <w:bdr w:val="none" w:color="auto" w:sz="0" w:space="0"/>
          <w:shd w:val="clear" w:fill="FFFFFF"/>
        </w:rPr>
        <w:t>如我公司中标，将来往来款项结算请贵校将款项按以上账户支付，特此证明！</w:t>
      </w:r>
    </w:p>
    <w:p w14:paraId="4FD82CA0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" w:lineRule="atLeast"/>
        <w:ind w:left="0" w:right="0" w:firstLine="0"/>
        <w:rPr>
          <w:rFonts w:hint="default" w:ascii="Tahoma" w:hAnsi="Tahoma" w:eastAsia="Tahoma" w:cs="Tahoma"/>
          <w:caps w:val="0"/>
          <w:color w:val="333333"/>
          <w:spacing w:val="0"/>
          <w:sz w:val="21"/>
          <w:szCs w:val="21"/>
        </w:rPr>
      </w:pPr>
    </w:p>
    <w:p w14:paraId="4FB8556B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" w:lineRule="atLeast"/>
        <w:ind w:left="0" w:right="0" w:firstLine="0"/>
        <w:rPr>
          <w:rFonts w:hint="default" w:ascii="Tahoma" w:hAnsi="Tahoma" w:eastAsia="Tahoma" w:cs="Tahoma"/>
          <w:caps w:val="0"/>
          <w:color w:val="333333"/>
          <w:spacing w:val="0"/>
          <w:sz w:val="21"/>
          <w:szCs w:val="21"/>
        </w:rPr>
      </w:pPr>
    </w:p>
    <w:p w14:paraId="52ACA082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" w:lineRule="atLeast"/>
        <w:ind w:left="0" w:right="0" w:firstLine="0"/>
        <w:rPr>
          <w:rFonts w:hint="default" w:ascii="Tahoma" w:hAnsi="Tahoma" w:eastAsia="Tahoma" w:cs="Tahoma"/>
          <w:caps w:val="0"/>
          <w:color w:val="333333"/>
          <w:spacing w:val="0"/>
          <w:sz w:val="21"/>
          <w:szCs w:val="21"/>
        </w:rPr>
      </w:pPr>
    </w:p>
    <w:p w14:paraId="57AF2569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" w:lineRule="atLeast"/>
        <w:ind w:left="2877" w:right="0" w:hanging="641"/>
        <w:rPr>
          <w:rFonts w:hint="default" w:ascii="Tahoma" w:hAnsi="Tahoma" w:eastAsia="Tahoma" w:cs="Tahoma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caps w:val="0"/>
          <w:color w:val="333333"/>
          <w:spacing w:val="0"/>
          <w:sz w:val="31"/>
          <w:szCs w:val="31"/>
          <w:bdr w:val="none" w:color="auto" w:sz="0" w:space="0"/>
          <w:shd w:val="clear" w:fill="FFFFFF"/>
        </w:rPr>
        <w:t>响应人（公章）：</w:t>
      </w:r>
    </w:p>
    <w:p w14:paraId="0D7923F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" w:lineRule="atLeast"/>
        <w:ind w:left="2877" w:right="0" w:hanging="641"/>
        <w:rPr>
          <w:rFonts w:hint="default" w:ascii="Tahoma" w:hAnsi="Tahoma" w:eastAsia="Tahoma" w:cs="Tahoma"/>
          <w:caps w:val="0"/>
          <w:color w:val="333333"/>
          <w:spacing w:val="0"/>
          <w:sz w:val="21"/>
          <w:szCs w:val="21"/>
        </w:rPr>
      </w:pPr>
      <w:r>
        <w:rPr>
          <w:rFonts w:hint="eastAsia" w:ascii="仿宋" w:hAnsi="仿宋" w:eastAsia="仿宋" w:cs="仿宋"/>
          <w:caps w:val="0"/>
          <w:color w:val="333333"/>
          <w:spacing w:val="0"/>
          <w:sz w:val="31"/>
          <w:szCs w:val="31"/>
          <w:bdr w:val="none" w:color="auto" w:sz="0" w:space="0"/>
          <w:shd w:val="clear" w:fill="FFFFFF"/>
        </w:rPr>
        <w:t>日期：</w:t>
      </w:r>
      <w:r>
        <w:rPr>
          <w:rFonts w:hint="eastAsia" w:ascii="仿宋" w:hAnsi="仿宋" w:eastAsia="仿宋" w:cs="仿宋"/>
          <w:caps w:val="0"/>
          <w:color w:val="333333"/>
          <w:spacing w:val="0"/>
          <w:sz w:val="31"/>
          <w:szCs w:val="31"/>
          <w:bdr w:val="none" w:color="auto" w:sz="0" w:space="0"/>
          <w:shd w:val="clear" w:fill="FFFFFF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aps w:val="0"/>
          <w:color w:val="333333"/>
          <w:spacing w:val="0"/>
          <w:sz w:val="31"/>
          <w:szCs w:val="31"/>
          <w:bdr w:val="none" w:color="auto" w:sz="0" w:space="0"/>
          <w:shd w:val="clear" w:fill="FFFFFF"/>
        </w:rPr>
        <w:t>年</w:t>
      </w:r>
      <w:r>
        <w:rPr>
          <w:rFonts w:hint="eastAsia" w:ascii="仿宋" w:hAnsi="仿宋" w:eastAsia="仿宋" w:cs="仿宋"/>
          <w:caps w:val="0"/>
          <w:color w:val="333333"/>
          <w:spacing w:val="0"/>
          <w:sz w:val="31"/>
          <w:szCs w:val="31"/>
          <w:bdr w:val="none" w:color="auto" w:sz="0" w:space="0"/>
          <w:shd w:val="clear" w:fill="FFFFFF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aps w:val="0"/>
          <w:color w:val="333333"/>
          <w:spacing w:val="0"/>
          <w:sz w:val="31"/>
          <w:szCs w:val="31"/>
          <w:bdr w:val="none" w:color="auto" w:sz="0" w:space="0"/>
          <w:shd w:val="clear" w:fill="FFFFFF"/>
        </w:rPr>
        <w:t>月</w:t>
      </w:r>
      <w:r>
        <w:rPr>
          <w:rFonts w:hint="eastAsia" w:ascii="仿宋" w:hAnsi="仿宋" w:eastAsia="仿宋" w:cs="仿宋"/>
          <w:caps w:val="0"/>
          <w:color w:val="333333"/>
          <w:spacing w:val="0"/>
          <w:sz w:val="31"/>
          <w:szCs w:val="31"/>
          <w:bdr w:val="none" w:color="auto" w:sz="0" w:space="0"/>
          <w:shd w:val="clear" w:fill="FFFFFF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aps w:val="0"/>
          <w:color w:val="333333"/>
          <w:spacing w:val="0"/>
          <w:sz w:val="31"/>
          <w:szCs w:val="31"/>
          <w:bdr w:val="none" w:color="auto" w:sz="0" w:space="0"/>
          <w:shd w:val="clear" w:fill="FFFFFF"/>
        </w:rPr>
        <w:t>日</w:t>
      </w:r>
    </w:p>
    <w:p w14:paraId="1A9BDC09"/>
    <w:p w14:paraId="47BD021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9EE2205"/>
    <w:rsid w:val="79EE22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rPr>
      <w:sz w:val="24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2025-09-25T03:57:00Z</dcterms:created>
  <dc:creator>WPS_1601457002</dc:creator>
  <cp:lastModifiedBy>WPS_1601457002</cp:lastModifiedBy>
  <dcterms:modified xsi:type="dcterms:W3CDTF">2025-09-25T03:57:50Z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49A8F0FFFB764F02A52CF37B8FA4D7BF_11</vt:lpwstr>
  </property>
  <property fmtid="{D5CDD505-2E9C-101B-9397-08002B2CF9AE}" pid="4" name="KSOTemplateDocerSaveRecord">
    <vt:lpwstr>eyJoZGlkIjoiMDE5M2FlOWViNGM2ZTUwNTVhYjQzNGY2NjU0NzczZWYiLCJ1c2VySWQiOiIxMTI2MDUxOTU0In0=</vt:lpwstr>
  </property>
</Properties>
</file>